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07" w:rsidRPr="00663C07" w:rsidRDefault="00663C07" w:rsidP="00663C07">
      <w:pPr>
        <w:jc w:val="center"/>
        <w:rPr>
          <w:b/>
          <w:sz w:val="26"/>
          <w:szCs w:val="26"/>
        </w:rPr>
      </w:pPr>
      <w:r w:rsidRPr="00663C07">
        <w:rPr>
          <w:noProof/>
          <w:sz w:val="26"/>
          <w:szCs w:val="26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C07" w:rsidRPr="00663C07" w:rsidRDefault="00663C07" w:rsidP="00663C07">
      <w:pPr>
        <w:jc w:val="right"/>
        <w:rPr>
          <w:sz w:val="26"/>
          <w:szCs w:val="26"/>
        </w:rPr>
      </w:pPr>
    </w:p>
    <w:p w:rsidR="00663C07" w:rsidRPr="00663C07" w:rsidRDefault="00663C07" w:rsidP="00663C07">
      <w:pPr>
        <w:jc w:val="center"/>
        <w:rPr>
          <w:b/>
          <w:sz w:val="26"/>
          <w:szCs w:val="26"/>
        </w:rPr>
      </w:pPr>
      <w:r w:rsidRPr="00663C07">
        <w:rPr>
          <w:b/>
          <w:sz w:val="26"/>
          <w:szCs w:val="26"/>
        </w:rPr>
        <w:t xml:space="preserve">АДМИНИСТРАЦИЯ УСТЬ-КУБИНСКОГО </w:t>
      </w:r>
    </w:p>
    <w:p w:rsidR="00663C07" w:rsidRPr="00663C07" w:rsidRDefault="00663C07" w:rsidP="00663C07">
      <w:pPr>
        <w:jc w:val="center"/>
        <w:rPr>
          <w:b/>
          <w:sz w:val="26"/>
          <w:szCs w:val="26"/>
        </w:rPr>
      </w:pPr>
      <w:r w:rsidRPr="00663C07">
        <w:rPr>
          <w:b/>
          <w:sz w:val="26"/>
          <w:szCs w:val="26"/>
        </w:rPr>
        <w:t>МУНИЦИПАЛЬНОГО РАЙОНА</w:t>
      </w:r>
    </w:p>
    <w:p w:rsidR="00663C07" w:rsidRPr="00663C07" w:rsidRDefault="00663C07" w:rsidP="00663C07">
      <w:pPr>
        <w:jc w:val="center"/>
        <w:rPr>
          <w:b/>
          <w:sz w:val="26"/>
          <w:szCs w:val="26"/>
        </w:rPr>
      </w:pPr>
    </w:p>
    <w:p w:rsidR="00663C07" w:rsidRPr="00663C07" w:rsidRDefault="00663C07" w:rsidP="00663C07">
      <w:pPr>
        <w:jc w:val="center"/>
        <w:rPr>
          <w:b/>
          <w:sz w:val="26"/>
          <w:szCs w:val="26"/>
        </w:rPr>
      </w:pPr>
      <w:r w:rsidRPr="00663C07">
        <w:rPr>
          <w:b/>
          <w:sz w:val="26"/>
          <w:szCs w:val="26"/>
        </w:rPr>
        <w:t>ПОСТАНОВЛЕНИЕ</w:t>
      </w:r>
    </w:p>
    <w:p w:rsidR="00663C07" w:rsidRPr="00663C07" w:rsidRDefault="00663C07" w:rsidP="00663C07">
      <w:pPr>
        <w:jc w:val="both"/>
        <w:rPr>
          <w:sz w:val="26"/>
          <w:szCs w:val="26"/>
        </w:rPr>
      </w:pPr>
    </w:p>
    <w:p w:rsidR="00663C07" w:rsidRPr="00663C07" w:rsidRDefault="00663C07" w:rsidP="00663C07">
      <w:pPr>
        <w:jc w:val="center"/>
        <w:rPr>
          <w:sz w:val="26"/>
          <w:szCs w:val="26"/>
        </w:rPr>
      </w:pPr>
      <w:r w:rsidRPr="00663C07">
        <w:rPr>
          <w:sz w:val="26"/>
          <w:szCs w:val="26"/>
        </w:rPr>
        <w:t>с. Устье</w:t>
      </w:r>
    </w:p>
    <w:p w:rsidR="00663C07" w:rsidRPr="00663C07" w:rsidRDefault="00663C07" w:rsidP="00663C07">
      <w:pPr>
        <w:jc w:val="center"/>
        <w:rPr>
          <w:sz w:val="26"/>
          <w:szCs w:val="26"/>
        </w:rPr>
      </w:pPr>
    </w:p>
    <w:p w:rsidR="00663C07" w:rsidRDefault="00E6759C" w:rsidP="00663C07">
      <w:pPr>
        <w:jc w:val="both"/>
        <w:rPr>
          <w:sz w:val="26"/>
          <w:szCs w:val="26"/>
        </w:rPr>
      </w:pPr>
      <w:r>
        <w:rPr>
          <w:sz w:val="26"/>
          <w:szCs w:val="26"/>
        </w:rPr>
        <w:t>от 11.05.2021                                                                                                      № 402</w:t>
      </w:r>
    </w:p>
    <w:p w:rsidR="00E6759C" w:rsidRPr="00663C07" w:rsidRDefault="00E6759C" w:rsidP="00663C07">
      <w:pPr>
        <w:jc w:val="both"/>
        <w:rPr>
          <w:sz w:val="26"/>
          <w:szCs w:val="26"/>
        </w:rPr>
      </w:pPr>
    </w:p>
    <w:p w:rsidR="00663C07" w:rsidRPr="00663C07" w:rsidRDefault="00663C07" w:rsidP="00663C07">
      <w:pPr>
        <w:ind w:left="-142" w:right="-144"/>
        <w:jc w:val="center"/>
        <w:rPr>
          <w:sz w:val="26"/>
          <w:szCs w:val="26"/>
        </w:rPr>
      </w:pPr>
      <w:proofErr w:type="gramStart"/>
      <w:r w:rsidRPr="00663C07">
        <w:rPr>
          <w:sz w:val="26"/>
          <w:szCs w:val="26"/>
        </w:rPr>
        <w:t>О внесении изменений в постановление администрации района от 2 декабря 2015 года № 1058 «Об утверждении Перечня муниципального имущества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</w:t>
      </w:r>
      <w:proofErr w:type="gramEnd"/>
      <w:r w:rsidRPr="00663C07">
        <w:rPr>
          <w:sz w:val="26"/>
          <w:szCs w:val="26"/>
        </w:rPr>
        <w:t xml:space="preserve">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663C07" w:rsidRPr="00663C07" w:rsidRDefault="00663C07" w:rsidP="00663C07">
      <w:pPr>
        <w:jc w:val="center"/>
        <w:rPr>
          <w:sz w:val="26"/>
          <w:szCs w:val="26"/>
        </w:rPr>
      </w:pPr>
    </w:p>
    <w:p w:rsidR="00663C07" w:rsidRPr="00663C07" w:rsidRDefault="00663C07" w:rsidP="00663C07">
      <w:pPr>
        <w:jc w:val="both"/>
        <w:rPr>
          <w:sz w:val="26"/>
          <w:szCs w:val="26"/>
        </w:rPr>
      </w:pPr>
      <w:r w:rsidRPr="00663C07">
        <w:rPr>
          <w:sz w:val="26"/>
          <w:szCs w:val="26"/>
        </w:rPr>
        <w:t xml:space="preserve">         В соответствии со  ст. 43 Устава района администрации района</w:t>
      </w:r>
    </w:p>
    <w:p w:rsidR="00663C07" w:rsidRPr="00663C07" w:rsidRDefault="00663C07" w:rsidP="00663C07">
      <w:pPr>
        <w:jc w:val="both"/>
        <w:rPr>
          <w:b/>
          <w:sz w:val="26"/>
          <w:szCs w:val="26"/>
        </w:rPr>
      </w:pPr>
      <w:r w:rsidRPr="00663C07">
        <w:rPr>
          <w:b/>
          <w:sz w:val="26"/>
          <w:szCs w:val="26"/>
        </w:rPr>
        <w:t>ПОСТАНОВЛЯЕТ:</w:t>
      </w:r>
    </w:p>
    <w:p w:rsidR="00663C07" w:rsidRPr="00663C07" w:rsidRDefault="00663C07" w:rsidP="00663C07">
      <w:pPr>
        <w:ind w:firstLine="709"/>
        <w:jc w:val="both"/>
        <w:rPr>
          <w:sz w:val="26"/>
          <w:szCs w:val="26"/>
        </w:rPr>
      </w:pPr>
      <w:r w:rsidRPr="00663C07">
        <w:rPr>
          <w:sz w:val="26"/>
          <w:szCs w:val="26"/>
        </w:rPr>
        <w:t>1.</w:t>
      </w:r>
      <w:r w:rsidRPr="00663C07">
        <w:rPr>
          <w:b/>
          <w:sz w:val="26"/>
          <w:szCs w:val="26"/>
        </w:rPr>
        <w:t xml:space="preserve"> </w:t>
      </w:r>
      <w:r w:rsidRPr="00663C07">
        <w:rPr>
          <w:sz w:val="26"/>
          <w:szCs w:val="26"/>
        </w:rPr>
        <w:t>Внести в постановление администрации района от 2 декабря  2015 года № 1058 «</w:t>
      </w:r>
      <w:r w:rsidRPr="00663C07">
        <w:rPr>
          <w:bCs/>
          <w:sz w:val="26"/>
          <w:szCs w:val="26"/>
        </w:rPr>
        <w:t>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663C07">
        <w:rPr>
          <w:sz w:val="26"/>
          <w:szCs w:val="26"/>
        </w:rPr>
        <w:t>» следующие изменения:</w:t>
      </w:r>
    </w:p>
    <w:p w:rsidR="00663C07" w:rsidRPr="00663C07" w:rsidRDefault="00663C07" w:rsidP="00663C07">
      <w:pPr>
        <w:ind w:left="420"/>
        <w:jc w:val="both"/>
        <w:rPr>
          <w:sz w:val="26"/>
          <w:szCs w:val="26"/>
        </w:rPr>
      </w:pPr>
      <w:r w:rsidRPr="00663C07">
        <w:rPr>
          <w:sz w:val="26"/>
          <w:szCs w:val="26"/>
        </w:rPr>
        <w:t xml:space="preserve">   1.1.</w:t>
      </w:r>
      <w:r>
        <w:rPr>
          <w:sz w:val="26"/>
          <w:szCs w:val="26"/>
        </w:rPr>
        <w:t xml:space="preserve"> </w:t>
      </w:r>
      <w:r w:rsidRPr="00663C07">
        <w:rPr>
          <w:sz w:val="26"/>
          <w:szCs w:val="26"/>
        </w:rPr>
        <w:t>Наименование постановления изложить в следующей редакции:</w:t>
      </w:r>
    </w:p>
    <w:p w:rsidR="00663C07" w:rsidRDefault="00663C07" w:rsidP="00663C07">
      <w:pPr>
        <w:pStyle w:val="a3"/>
        <w:ind w:left="0" w:firstLine="567"/>
        <w:jc w:val="both"/>
        <w:rPr>
          <w:sz w:val="26"/>
          <w:szCs w:val="26"/>
        </w:rPr>
      </w:pPr>
      <w:proofErr w:type="gramStart"/>
      <w:r w:rsidRPr="00663C07">
        <w:rPr>
          <w:sz w:val="26"/>
          <w:szCs w:val="26"/>
        </w:rPr>
        <w:t>«Об утверждении Перечня муниципального имущества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</w:t>
      </w:r>
      <w:proofErr w:type="gramEnd"/>
      <w:r w:rsidRPr="00663C07">
        <w:rPr>
          <w:sz w:val="26"/>
          <w:szCs w:val="26"/>
        </w:rPr>
        <w:t xml:space="preserve"> 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</w:t>
      </w:r>
      <w:r>
        <w:rPr>
          <w:sz w:val="26"/>
          <w:szCs w:val="26"/>
        </w:rPr>
        <w:t>».</w:t>
      </w:r>
    </w:p>
    <w:p w:rsidR="00663C07" w:rsidRDefault="00663C07" w:rsidP="00663C07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proofErr w:type="gramStart"/>
      <w:r w:rsidRPr="00663C07">
        <w:rPr>
          <w:sz w:val="26"/>
          <w:szCs w:val="26"/>
        </w:rPr>
        <w:t xml:space="preserve">Внести в Перечень муниципального имущества, Усть-Кубинского муниципального района 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</w:t>
      </w:r>
      <w:r w:rsidRPr="00663C07">
        <w:rPr>
          <w:sz w:val="26"/>
          <w:szCs w:val="26"/>
        </w:rPr>
        <w:lastRenderedPageBreak/>
        <w:t>субъектам малого и среднего предпринимательства и</w:t>
      </w:r>
      <w:proofErr w:type="gramEnd"/>
      <w:r w:rsidRPr="00663C07">
        <w:rPr>
          <w:sz w:val="26"/>
          <w:szCs w:val="26"/>
        </w:rPr>
        <w:t xml:space="preserve"> </w:t>
      </w:r>
      <w:proofErr w:type="gramStart"/>
      <w:r w:rsidRPr="00663C07">
        <w:rPr>
          <w:sz w:val="26"/>
          <w:szCs w:val="26"/>
        </w:rPr>
        <w:t>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режим, утвержденного постановлением администрации района от 2 декабря  2015 года № 1058 «Об утверждении Перечня муниципального имущества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</w:t>
      </w:r>
      <w:proofErr w:type="gramEnd"/>
      <w:r w:rsidRPr="00663C07">
        <w:rPr>
          <w:sz w:val="26"/>
          <w:szCs w:val="26"/>
        </w:rPr>
        <w:t xml:space="preserve">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режим», следующие изменения:</w:t>
      </w:r>
    </w:p>
    <w:p w:rsidR="00663C07" w:rsidRPr="00663C07" w:rsidRDefault="00EA24F0" w:rsidP="00663C07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-с</w:t>
      </w:r>
      <w:r w:rsidR="00663C07" w:rsidRPr="00663C07">
        <w:rPr>
          <w:sz w:val="26"/>
          <w:szCs w:val="26"/>
        </w:rPr>
        <w:t>толбцы 34, 36, 37, 38 строк 15, 16 дополнить словами и цифрами «</w:t>
      </w:r>
      <w:proofErr w:type="spellStart"/>
      <w:r w:rsidR="00663C07" w:rsidRPr="00663C07">
        <w:rPr>
          <w:sz w:val="26"/>
          <w:szCs w:val="26"/>
        </w:rPr>
        <w:t>Викулов</w:t>
      </w:r>
      <w:proofErr w:type="spellEnd"/>
      <w:r w:rsidR="00663C07" w:rsidRPr="00663C07">
        <w:rPr>
          <w:sz w:val="26"/>
          <w:szCs w:val="26"/>
        </w:rPr>
        <w:t xml:space="preserve"> В.Э.», «351900814205», «15.04.2021», «15.03.202</w:t>
      </w:r>
      <w:r>
        <w:rPr>
          <w:sz w:val="26"/>
          <w:szCs w:val="26"/>
        </w:rPr>
        <w:t>2</w:t>
      </w:r>
      <w:r w:rsidR="00663C07" w:rsidRPr="00663C07">
        <w:rPr>
          <w:sz w:val="26"/>
          <w:szCs w:val="26"/>
        </w:rPr>
        <w:t>» соответственно.</w:t>
      </w:r>
    </w:p>
    <w:p w:rsidR="00663C07" w:rsidRPr="00663C07" w:rsidRDefault="00663C07" w:rsidP="00EA24F0">
      <w:pPr>
        <w:pStyle w:val="a3"/>
        <w:numPr>
          <w:ilvl w:val="0"/>
          <w:numId w:val="1"/>
        </w:numPr>
        <w:ind w:left="0" w:firstLine="420"/>
        <w:jc w:val="both"/>
        <w:rPr>
          <w:color w:val="000000"/>
          <w:sz w:val="26"/>
          <w:szCs w:val="26"/>
        </w:rPr>
      </w:pPr>
      <w:r w:rsidRPr="00663C07">
        <w:rPr>
          <w:sz w:val="26"/>
          <w:szCs w:val="26"/>
        </w:rPr>
        <w:t xml:space="preserve">   Настоящее постановление </w:t>
      </w:r>
      <w:r w:rsidRPr="00663C07">
        <w:rPr>
          <w:color w:val="000000"/>
          <w:sz w:val="26"/>
          <w:szCs w:val="26"/>
        </w:rPr>
        <w:t>вступае</w:t>
      </w:r>
      <w:r w:rsidR="00EA24F0">
        <w:rPr>
          <w:color w:val="000000"/>
          <w:sz w:val="26"/>
          <w:szCs w:val="26"/>
        </w:rPr>
        <w:t>т в силу со дня его подписания и подлежит официальному опубликованию.</w:t>
      </w:r>
    </w:p>
    <w:p w:rsidR="00663C07" w:rsidRPr="00663C07" w:rsidRDefault="00663C07" w:rsidP="00663C07">
      <w:pPr>
        <w:pStyle w:val="a3"/>
        <w:ind w:left="567"/>
        <w:jc w:val="both"/>
        <w:rPr>
          <w:color w:val="000000"/>
          <w:sz w:val="26"/>
          <w:szCs w:val="26"/>
        </w:rPr>
      </w:pPr>
    </w:p>
    <w:p w:rsidR="00663C07" w:rsidRPr="00663C07" w:rsidRDefault="00663C07" w:rsidP="00663C07">
      <w:pPr>
        <w:pStyle w:val="a3"/>
        <w:ind w:left="567"/>
        <w:jc w:val="both"/>
        <w:rPr>
          <w:color w:val="000000"/>
          <w:sz w:val="26"/>
          <w:szCs w:val="26"/>
        </w:rPr>
      </w:pPr>
    </w:p>
    <w:p w:rsidR="00663C07" w:rsidRPr="00663C07" w:rsidRDefault="00E6759C" w:rsidP="00663C07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663C07" w:rsidRPr="00663C07" w:rsidRDefault="00663C07" w:rsidP="00663C07">
      <w:pPr>
        <w:rPr>
          <w:sz w:val="26"/>
          <w:szCs w:val="26"/>
        </w:rPr>
      </w:pPr>
    </w:p>
    <w:p w:rsidR="00663C07" w:rsidRPr="00663C07" w:rsidRDefault="00663C07" w:rsidP="00663C07">
      <w:pPr>
        <w:rPr>
          <w:sz w:val="26"/>
          <w:szCs w:val="26"/>
        </w:rPr>
      </w:pPr>
    </w:p>
    <w:p w:rsidR="00663C07" w:rsidRPr="00663C07" w:rsidRDefault="00663C07" w:rsidP="00663C07">
      <w:pPr>
        <w:rPr>
          <w:sz w:val="26"/>
          <w:szCs w:val="26"/>
        </w:rPr>
      </w:pPr>
    </w:p>
    <w:p w:rsidR="00663C07" w:rsidRPr="00663C07" w:rsidRDefault="00663C07" w:rsidP="00663C07">
      <w:pPr>
        <w:rPr>
          <w:sz w:val="26"/>
          <w:szCs w:val="26"/>
        </w:rPr>
      </w:pPr>
    </w:p>
    <w:p w:rsidR="00663C07" w:rsidRPr="00663C07" w:rsidRDefault="00663C07" w:rsidP="00663C07">
      <w:pPr>
        <w:rPr>
          <w:sz w:val="26"/>
          <w:szCs w:val="26"/>
        </w:rPr>
      </w:pPr>
    </w:p>
    <w:p w:rsidR="00663C07" w:rsidRPr="00663C07" w:rsidRDefault="00663C07" w:rsidP="00663C07">
      <w:pPr>
        <w:rPr>
          <w:sz w:val="26"/>
          <w:szCs w:val="26"/>
        </w:rPr>
      </w:pPr>
    </w:p>
    <w:sectPr w:rsidR="00663C07" w:rsidRPr="00663C07" w:rsidSect="00663C0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D38EF"/>
    <w:multiLevelType w:val="hybridMultilevel"/>
    <w:tmpl w:val="BBAEAEAA"/>
    <w:lvl w:ilvl="0" w:tplc="F796F168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663C07"/>
    <w:rsid w:val="00242B85"/>
    <w:rsid w:val="003F1748"/>
    <w:rsid w:val="00442221"/>
    <w:rsid w:val="005E68AA"/>
    <w:rsid w:val="00663C07"/>
    <w:rsid w:val="00946562"/>
    <w:rsid w:val="00D50809"/>
    <w:rsid w:val="00E6759C"/>
    <w:rsid w:val="00EA2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07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C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2021-04-26T08:13:00Z</dcterms:created>
  <dcterms:modified xsi:type="dcterms:W3CDTF">2021-05-11T09:00:00Z</dcterms:modified>
</cp:coreProperties>
</file>